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78"/>
        <w:gridCol w:w="9498"/>
      </w:tblGrid>
      <w:tr w:rsidR="00233199" w:rsidTr="00233199">
        <w:tc>
          <w:tcPr>
            <w:tcW w:w="15276" w:type="dxa"/>
            <w:gridSpan w:val="2"/>
          </w:tcPr>
          <w:p w:rsidR="00233199" w:rsidRPr="00233199" w:rsidRDefault="00233199">
            <w:pPr>
              <w:rPr>
                <w:b/>
              </w:rPr>
            </w:pPr>
            <w:r w:rsidRPr="00233199">
              <w:rPr>
                <w:b/>
              </w:rPr>
              <w:t>ПОДСТАВКА ДЕТСКАЯ ДЛЯ ВАННЫ ORTONICA DOLPHIN</w:t>
            </w:r>
          </w:p>
        </w:tc>
      </w:tr>
      <w:tr w:rsidR="00233199" w:rsidTr="00233199">
        <w:tc>
          <w:tcPr>
            <w:tcW w:w="5778" w:type="dxa"/>
          </w:tcPr>
          <w:p w:rsidR="00233199" w:rsidRDefault="00233199">
            <w:r>
              <w:rPr>
                <w:noProof/>
                <w:lang w:eastAsia="ru-RU"/>
              </w:rPr>
              <w:drawing>
                <wp:inline distT="0" distB="0" distL="0" distR="0" wp14:anchorId="1C2D1F23" wp14:editId="0A103E69">
                  <wp:extent cx="1511822" cy="1504950"/>
                  <wp:effectExtent l="0" t="0" r="0" b="0"/>
                  <wp:docPr id="1" name="Рисунок 1" descr="http://ortonica.store/upload/resize_cache/iblock/c9e/1100_1095_1661d722bba164c82e53684d20edb8cd7/c9e8878f5e48a87fe3c8b56130148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rtonica.store/upload/resize_cache/iblock/c9e/1100_1095_1661d722bba164c82e53684d20edb8cd7/c9e8878f5e48a87fe3c8b56130148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03" cy="150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C36FA91" wp14:editId="54375DE6">
                  <wp:extent cx="1352550" cy="1014413"/>
                  <wp:effectExtent l="0" t="0" r="0" b="0"/>
                  <wp:docPr id="2" name="Рисунок 2" descr="http://ortonica.store/upload/resize_cache/iblock/89f/1100_1100_1661d722bba164c82e53684d20edb8cd7/89ff2b9197e37f4bf0975c1515bf00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rtonica.store/upload/resize_cache/iblock/89f/1100_1100_1661d722bba164c82e53684d20edb8cd7/89ff2b9197e37f4bf0975c1515bf00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69" cy="101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:rsidR="00233199" w:rsidRDefault="00233199" w:rsidP="00233199">
            <w:r>
              <w:t>ТЕХНИЧЕСКИЕ ХАРАКТЕРИСТИКИ</w:t>
            </w:r>
          </w:p>
          <w:p w:rsidR="00233199" w:rsidRDefault="00233199" w:rsidP="00233199">
            <w:r>
              <w:t>Ширина сиденья</w:t>
            </w:r>
            <w:r>
              <w:t xml:space="preserve">   </w:t>
            </w:r>
            <w:r>
              <w:t>35 см</w:t>
            </w:r>
          </w:p>
          <w:p w:rsidR="00233199" w:rsidRDefault="00233199" w:rsidP="00233199">
            <w:r>
              <w:t>Высота сиденья (регулируемая)</w:t>
            </w:r>
            <w:r>
              <w:t xml:space="preserve"> </w:t>
            </w:r>
            <w:r>
              <w:t>14-17 см</w:t>
            </w:r>
          </w:p>
          <w:p w:rsidR="00233199" w:rsidRDefault="00233199" w:rsidP="00233199">
            <w:r>
              <w:t>О</w:t>
            </w:r>
            <w:r>
              <w:t>бщая длина</w:t>
            </w:r>
            <w:r>
              <w:t xml:space="preserve"> </w:t>
            </w:r>
            <w:r>
              <w:t>104 см</w:t>
            </w:r>
            <w:r>
              <w:t xml:space="preserve">, </w:t>
            </w:r>
            <w:r>
              <w:t>Общая ширина</w:t>
            </w:r>
            <w:r>
              <w:t xml:space="preserve"> </w:t>
            </w:r>
            <w:r>
              <w:t>50 см</w:t>
            </w:r>
          </w:p>
          <w:p w:rsidR="00233199" w:rsidRDefault="00233199" w:rsidP="00233199">
            <w:r>
              <w:t>Общая высота (регулируемая)</w:t>
            </w:r>
            <w:r>
              <w:t xml:space="preserve"> </w:t>
            </w:r>
            <w:r>
              <w:t>20-77 см</w:t>
            </w:r>
          </w:p>
          <w:p w:rsidR="00233199" w:rsidRDefault="00233199" w:rsidP="00233199">
            <w:r>
              <w:t>Высота спинки</w:t>
            </w:r>
            <w:r>
              <w:t xml:space="preserve"> </w:t>
            </w:r>
            <w:r>
              <w:t>65 см</w:t>
            </w:r>
          </w:p>
          <w:p w:rsidR="00233199" w:rsidRDefault="00233199" w:rsidP="00233199">
            <w:r>
              <w:t>Длина сиденья (регулируемая)</w:t>
            </w:r>
            <w:r>
              <w:t xml:space="preserve"> </w:t>
            </w:r>
            <w:r>
              <w:t>33-48 см</w:t>
            </w:r>
          </w:p>
          <w:p w:rsidR="00233199" w:rsidRDefault="00233199" w:rsidP="00233199">
            <w:r>
              <w:t>Угол наклона сиденья (регулируемый)</w:t>
            </w:r>
            <w:r>
              <w:t xml:space="preserve"> </w:t>
            </w:r>
            <w:r>
              <w:t>145⁰-180⁰</w:t>
            </w:r>
          </w:p>
          <w:p w:rsidR="00233199" w:rsidRDefault="00233199" w:rsidP="00233199">
            <w:r>
              <w:t>Угол наклона спинки (регулируемый)</w:t>
            </w:r>
            <w:r>
              <w:t xml:space="preserve"> </w:t>
            </w:r>
            <w:r>
              <w:t>90⁰-180⁰</w:t>
            </w:r>
          </w:p>
          <w:p w:rsidR="00233199" w:rsidRDefault="00233199" w:rsidP="00233199">
            <w:r>
              <w:t>Вес</w:t>
            </w:r>
            <w:r>
              <w:t xml:space="preserve">  3</w:t>
            </w:r>
            <w:r>
              <w:t>,35 кг</w:t>
            </w:r>
            <w:r>
              <w:t xml:space="preserve">, </w:t>
            </w:r>
            <w:r>
              <w:t>Грузоподъемность</w:t>
            </w:r>
            <w:r>
              <w:t xml:space="preserve"> </w:t>
            </w:r>
            <w:r>
              <w:t>45 кг</w:t>
            </w:r>
          </w:p>
          <w:p w:rsidR="00233199" w:rsidRDefault="00233199" w:rsidP="00233199">
            <w:r>
              <w:t>ПРЕИМУЩЕСТВА:</w:t>
            </w:r>
          </w:p>
          <w:p w:rsidR="00233199" w:rsidRDefault="00233199" w:rsidP="00233199">
            <w:r>
              <w:t>Обшивка из быстровысыхающего сетчатого материала.</w:t>
            </w:r>
            <w:r w:rsidR="00075C5A">
              <w:t xml:space="preserve"> </w:t>
            </w:r>
            <w:bookmarkStart w:id="0" w:name="_GoBack"/>
            <w:bookmarkEnd w:id="0"/>
            <w:r>
              <w:t>Подголовник.</w:t>
            </w:r>
          </w:p>
          <w:p w:rsidR="00233199" w:rsidRDefault="00233199" w:rsidP="00233199">
            <w:r>
              <w:t>Сиденье с фикс</w:t>
            </w:r>
            <w:r>
              <w:t>ирующими ремнями для тела и ног</w:t>
            </w:r>
          </w:p>
        </w:tc>
      </w:tr>
      <w:tr w:rsidR="00233199" w:rsidTr="00233199">
        <w:tc>
          <w:tcPr>
            <w:tcW w:w="15276" w:type="dxa"/>
            <w:gridSpan w:val="2"/>
          </w:tcPr>
          <w:p w:rsidR="00233199" w:rsidRPr="00233199" w:rsidRDefault="00233199">
            <w:pPr>
              <w:rPr>
                <w:b/>
              </w:rPr>
            </w:pPr>
            <w:proofErr w:type="spellStart"/>
            <w:r w:rsidRPr="00233199">
              <w:rPr>
                <w:b/>
              </w:rPr>
              <w:t>Отсасыватель</w:t>
            </w:r>
            <w:proofErr w:type="spellEnd"/>
            <w:r w:rsidRPr="00233199">
              <w:rPr>
                <w:b/>
              </w:rPr>
              <w:t xml:space="preserve"> хирургический электрический </w:t>
            </w:r>
            <w:proofErr w:type="spellStart"/>
            <w:r w:rsidRPr="00233199">
              <w:rPr>
                <w:b/>
              </w:rPr>
              <w:t>Armed</w:t>
            </w:r>
            <w:proofErr w:type="spellEnd"/>
            <w:r w:rsidRPr="00233199">
              <w:rPr>
                <w:b/>
              </w:rPr>
              <w:t xml:space="preserve"> 7А-23D</w:t>
            </w:r>
          </w:p>
        </w:tc>
      </w:tr>
      <w:tr w:rsidR="00233199" w:rsidTr="00233199">
        <w:tc>
          <w:tcPr>
            <w:tcW w:w="5778" w:type="dxa"/>
          </w:tcPr>
          <w:p w:rsidR="00233199" w:rsidRDefault="00233199" w:rsidP="00233199">
            <w:r>
              <w:rPr>
                <w:noProof/>
                <w:lang w:eastAsia="ru-RU"/>
              </w:rPr>
              <w:drawing>
                <wp:inline distT="0" distB="0" distL="0" distR="0" wp14:anchorId="3959049F" wp14:editId="27131863">
                  <wp:extent cx="1243013" cy="828675"/>
                  <wp:effectExtent l="0" t="0" r="0" b="0"/>
                  <wp:docPr id="4" name="Рисунок 4" descr="Отсасыватель хирургический электрический Armed 7А-23D, 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тсасыватель хирургический электрический Armed 7А-23D, 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1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199" w:rsidRDefault="00233199" w:rsidP="00233199">
            <w:r>
              <w:rPr>
                <w:noProof/>
                <w:lang w:eastAsia="ru-RU"/>
              </w:rPr>
              <w:drawing>
                <wp:inline distT="0" distB="0" distL="0" distR="0" wp14:anchorId="229B5287" wp14:editId="3BB9C03D">
                  <wp:extent cx="1350407" cy="2019300"/>
                  <wp:effectExtent l="0" t="0" r="2540" b="0"/>
                  <wp:docPr id="3" name="Рисунок 3" descr="Отсасыватель хирургический электрический Armed 7А-23D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сасыватель хирургический электрический Armed 7А-23D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07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010AAAB" wp14:editId="7A703909">
                  <wp:extent cx="1318558" cy="1971675"/>
                  <wp:effectExtent l="0" t="0" r="0" b="0"/>
                  <wp:docPr id="5" name="Рисунок 5" descr="Отсасыватель хирургический электрический Armed 7А-23D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тсасыватель хирургический электрический Armed 7А-23D,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8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:rsidR="00233199" w:rsidRDefault="00233199" w:rsidP="00233199">
            <w:proofErr w:type="gramStart"/>
            <w:r>
              <w:t>П</w:t>
            </w:r>
            <w:r>
              <w:t>редназначен</w:t>
            </w:r>
            <w:proofErr w:type="gramEnd"/>
            <w:r>
              <w:t xml:space="preserve"> для отсасывания  крови, гноя и различных жидкостей, частиц тканей и газов из операционных ран и других полостей во время и после операций.</w:t>
            </w:r>
          </w:p>
          <w:p w:rsidR="00233199" w:rsidRDefault="00233199" w:rsidP="00233199">
            <w:r>
              <w:t xml:space="preserve">Применяется в  </w:t>
            </w:r>
            <w:proofErr w:type="spellStart"/>
            <w:r>
              <w:t>хирургии</w:t>
            </w:r>
            <w:proofErr w:type="gramStart"/>
            <w:r>
              <w:t>,г</w:t>
            </w:r>
            <w:proofErr w:type="gramEnd"/>
            <w:r>
              <w:t>инекологии</w:t>
            </w:r>
            <w:proofErr w:type="spellEnd"/>
            <w:r>
              <w:t>, эндоскопии и для интенсивного ухода.</w:t>
            </w:r>
          </w:p>
          <w:p w:rsidR="00233199" w:rsidRDefault="00233199" w:rsidP="00233199">
            <w:r>
              <w:t>Характерные особенности:</w:t>
            </w:r>
          </w:p>
          <w:p w:rsidR="00233199" w:rsidRDefault="00233199" w:rsidP="00233199">
            <w:proofErr w:type="gramStart"/>
            <w:r>
              <w:t>Бесшумен</w:t>
            </w:r>
            <w:proofErr w:type="gramEnd"/>
            <w:r>
              <w:t xml:space="preserve"> в работе</w:t>
            </w:r>
            <w:r>
              <w:t xml:space="preserve">, </w:t>
            </w:r>
            <w:r>
              <w:t>Прост в эксплуатации</w:t>
            </w:r>
          </w:p>
          <w:p w:rsidR="00233199" w:rsidRDefault="00233199" w:rsidP="00233199">
            <w:r>
              <w:t>Имеет современный дизайн (пластиковая панель управления)</w:t>
            </w:r>
          </w:p>
          <w:p w:rsidR="00233199" w:rsidRDefault="00233199" w:rsidP="00233199">
            <w:proofErr w:type="gramStart"/>
            <w:r>
              <w:t>Снабжен</w:t>
            </w:r>
            <w:proofErr w:type="gramEnd"/>
            <w:r>
              <w:t xml:space="preserve"> антибактериальным фильтром и механической защитой от переполнения</w:t>
            </w:r>
            <w:r>
              <w:t xml:space="preserve">, </w:t>
            </w:r>
            <w:r>
              <w:t>Дистанционное включение ножной педалью</w:t>
            </w:r>
          </w:p>
          <w:p w:rsidR="00233199" w:rsidRDefault="00233199" w:rsidP="00233199">
            <w:r>
              <w:t>Малые габариты и вес</w:t>
            </w:r>
            <w:r>
              <w:t xml:space="preserve">, </w:t>
            </w:r>
            <w:r>
              <w:t>Удобен для переноса (предусмотрена ручка) и перемещения на колесных опорах</w:t>
            </w:r>
          </w:p>
          <w:p w:rsidR="00233199" w:rsidRDefault="00233199" w:rsidP="00233199">
            <w:r w:rsidRPr="00233199">
              <w:rPr>
                <w:b/>
              </w:rPr>
              <w:t>Комплектация:</w:t>
            </w:r>
            <w:r>
              <w:t xml:space="preserve"> </w:t>
            </w:r>
            <w:proofErr w:type="spellStart"/>
            <w:r>
              <w:t>Отсасыватель</w:t>
            </w:r>
            <w:proofErr w:type="spellEnd"/>
            <w:r>
              <w:t xml:space="preserve"> (без сменных и запасных частей) 1шт.</w:t>
            </w:r>
          </w:p>
          <w:p w:rsidR="00233199" w:rsidRDefault="00233199" w:rsidP="00233199">
            <w:r>
              <w:t>Банка-сборник 2шт.</w:t>
            </w:r>
            <w:r>
              <w:t xml:space="preserve"> </w:t>
            </w:r>
            <w:r>
              <w:t xml:space="preserve">Наконечник для </w:t>
            </w:r>
            <w:proofErr w:type="spellStart"/>
            <w:r>
              <w:t>отсасывателя</w:t>
            </w:r>
            <w:proofErr w:type="spellEnd"/>
            <w:r>
              <w:t xml:space="preserve"> 1шт.</w:t>
            </w:r>
          </w:p>
          <w:p w:rsidR="00233199" w:rsidRDefault="00233199" w:rsidP="00233199">
            <w:r>
              <w:t>Трубка аспирационная (L=2м) 1шт.</w:t>
            </w:r>
          </w:p>
          <w:p w:rsidR="00233199" w:rsidRDefault="00233199" w:rsidP="00233199">
            <w:r>
              <w:t>Трубка соединительная (L=0,1м) 2шт.</w:t>
            </w:r>
          </w:p>
          <w:p w:rsidR="00233199" w:rsidRDefault="00233199" w:rsidP="00233199">
            <w:r>
              <w:t>Крышка для банки 2шт.</w:t>
            </w:r>
            <w:r>
              <w:t xml:space="preserve"> </w:t>
            </w:r>
            <w:r>
              <w:t>Фильтр бактериальный воздушный 2шт.</w:t>
            </w:r>
          </w:p>
          <w:p w:rsidR="00233199" w:rsidRDefault="00233199" w:rsidP="00233199">
            <w:r>
              <w:t>Устройство поплавковое 1шт.</w:t>
            </w:r>
            <w:r>
              <w:t xml:space="preserve"> </w:t>
            </w:r>
            <w:r>
              <w:t>Педальный ножной выключатель 1шт.</w:t>
            </w:r>
          </w:p>
          <w:p w:rsidR="00233199" w:rsidRDefault="00233199" w:rsidP="00233199">
            <w:r>
              <w:t>Шнур питания 1шт.</w:t>
            </w:r>
            <w:r>
              <w:t xml:space="preserve"> </w:t>
            </w:r>
            <w:r>
              <w:t>Паспорт 1 экз.</w:t>
            </w:r>
          </w:p>
          <w:p w:rsidR="00233199" w:rsidRPr="00233199" w:rsidRDefault="00233199" w:rsidP="00233199">
            <w:pPr>
              <w:rPr>
                <w:b/>
              </w:rPr>
            </w:pPr>
            <w:r w:rsidRPr="00233199">
              <w:rPr>
                <w:b/>
              </w:rPr>
              <w:t>Характеристики</w:t>
            </w:r>
            <w:r w:rsidRPr="00233199">
              <w:rPr>
                <w:b/>
                <w:lang w:val="en-US"/>
              </w:rPr>
              <w:t>:</w:t>
            </w:r>
          </w:p>
          <w:p w:rsidR="00233199" w:rsidRDefault="00233199" w:rsidP="00233199">
            <w:r>
              <w:t>Производительность</w:t>
            </w:r>
            <w:r>
              <w:tab/>
              <w:t>20 л/мин</w:t>
            </w:r>
            <w:r>
              <w:t xml:space="preserve">, </w:t>
            </w:r>
            <w:r>
              <w:t>Диапазон регулирования давления</w:t>
            </w:r>
            <w:r>
              <w:tab/>
              <w:t>0 — 0,09 МПа</w:t>
            </w:r>
          </w:p>
          <w:p w:rsidR="00233199" w:rsidRDefault="00233199" w:rsidP="00233199">
            <w:r>
              <w:t xml:space="preserve">Потребляемая </w:t>
            </w:r>
            <w:proofErr w:type="spellStart"/>
            <w:r>
              <w:t>мощность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более</w:t>
            </w:r>
            <w:r>
              <w:tab/>
              <w:t>90 Вт</w:t>
            </w:r>
          </w:p>
          <w:p w:rsidR="00233199" w:rsidRDefault="00233199" w:rsidP="00233199">
            <w:r>
              <w:t>Напряжение / Частота</w:t>
            </w:r>
            <w:r>
              <w:tab/>
              <w:t>220 / 50</w:t>
            </w:r>
            <w:proofErr w:type="gramStart"/>
            <w:r>
              <w:t xml:space="preserve"> В</w:t>
            </w:r>
            <w:proofErr w:type="gramEnd"/>
            <w:r>
              <w:t xml:space="preserve"> / Гц</w:t>
            </w:r>
            <w:r>
              <w:t xml:space="preserve">, </w:t>
            </w:r>
            <w:r>
              <w:t>Уровень шума, не более</w:t>
            </w:r>
            <w:r>
              <w:tab/>
              <w:t xml:space="preserve">60 </w:t>
            </w:r>
            <w:proofErr w:type="spellStart"/>
            <w:r>
              <w:t>Дб</w:t>
            </w:r>
            <w:proofErr w:type="spellEnd"/>
          </w:p>
          <w:p w:rsidR="00233199" w:rsidRDefault="00233199" w:rsidP="00233199">
            <w:proofErr w:type="spellStart"/>
            <w:r>
              <w:t>Мax</w:t>
            </w:r>
            <w:proofErr w:type="spellEnd"/>
            <w:r>
              <w:t xml:space="preserve"> непрерывное рабочее время</w:t>
            </w:r>
            <w:r>
              <w:t xml:space="preserve"> 3</w:t>
            </w:r>
            <w:r>
              <w:t>0 мин</w:t>
            </w:r>
            <w:r>
              <w:t xml:space="preserve">, </w:t>
            </w:r>
            <w:r>
              <w:t xml:space="preserve">Средняя наработка на </w:t>
            </w:r>
            <w:proofErr w:type="spellStart"/>
            <w:r>
              <w:t>отказ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менее</w:t>
            </w:r>
            <w:r>
              <w:tab/>
              <w:t>2000 час</w:t>
            </w:r>
          </w:p>
          <w:p w:rsidR="00233199" w:rsidRDefault="00233199" w:rsidP="00233199">
            <w:r>
              <w:t>Вместимость резервуара</w:t>
            </w:r>
            <w:r>
              <w:tab/>
              <w:t>2500 х 2 мл</w:t>
            </w:r>
            <w:r>
              <w:t xml:space="preserve">, </w:t>
            </w:r>
            <w:r>
              <w:t>Размеры</w:t>
            </w:r>
            <w:r>
              <w:tab/>
              <w:t>360 х 320 х 480 мм</w:t>
            </w:r>
          </w:p>
          <w:p w:rsidR="00233199" w:rsidRPr="00233199" w:rsidRDefault="00233199" w:rsidP="00233199">
            <w:r>
              <w:t>Класс электробезопасности</w:t>
            </w:r>
            <w:r>
              <w:tab/>
              <w:t>1</w:t>
            </w:r>
            <w:r>
              <w:t xml:space="preserve">, </w:t>
            </w:r>
            <w:r>
              <w:t>Гарантия</w:t>
            </w:r>
            <w:r>
              <w:tab/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</w:tbl>
    <w:p w:rsidR="008437BF" w:rsidRDefault="008437BF"/>
    <w:sectPr w:rsidR="008437BF" w:rsidSect="0023319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12"/>
    <w:rsid w:val="00075C5A"/>
    <w:rsid w:val="00233199"/>
    <w:rsid w:val="00835512"/>
    <w:rsid w:val="008437BF"/>
    <w:rsid w:val="00A808AB"/>
    <w:rsid w:val="00AB2E5E"/>
    <w:rsid w:val="00C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2017-07-20T04:39:00Z</dcterms:created>
  <dcterms:modified xsi:type="dcterms:W3CDTF">2017-07-20T04:39:00Z</dcterms:modified>
</cp:coreProperties>
</file>